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9D" w:rsidRPr="002139BF" w:rsidRDefault="00DC449D" w:rsidP="00DC449D">
      <w:pPr>
        <w:ind w:hanging="11"/>
        <w:jc w:val="center"/>
        <w:rPr>
          <w:b/>
        </w:rPr>
      </w:pPr>
      <w:r w:rsidRPr="002139BF">
        <w:rPr>
          <w:b/>
        </w:rPr>
        <w:t xml:space="preserve">Практическая работа № 13 </w:t>
      </w:r>
    </w:p>
    <w:p w:rsidR="00DC449D" w:rsidRPr="002139BF" w:rsidRDefault="00DC449D" w:rsidP="00DC449D">
      <w:pPr>
        <w:jc w:val="center"/>
        <w:rPr>
          <w:b/>
        </w:rPr>
      </w:pPr>
    </w:p>
    <w:p w:rsidR="00DC449D" w:rsidRPr="002139BF" w:rsidRDefault="00DC449D" w:rsidP="00DC449D">
      <w:pPr>
        <w:jc w:val="center"/>
        <w:rPr>
          <w:b/>
        </w:rPr>
      </w:pPr>
      <w:r w:rsidRPr="002139BF">
        <w:t xml:space="preserve"> </w:t>
      </w:r>
      <w:r w:rsidRPr="002139BF">
        <w:rPr>
          <w:b/>
        </w:rPr>
        <w:t>«</w:t>
      </w:r>
      <w:r w:rsidRPr="002139BF">
        <w:t xml:space="preserve">Решение транспортной задачи в </w:t>
      </w:r>
      <w:r w:rsidRPr="002139BF">
        <w:rPr>
          <w:lang w:val="en-US"/>
        </w:rPr>
        <w:t>MS</w:t>
      </w:r>
      <w:r w:rsidRPr="002139BF">
        <w:t xml:space="preserve"> </w:t>
      </w:r>
      <w:r w:rsidRPr="002139BF">
        <w:rPr>
          <w:lang w:val="en-US"/>
        </w:rPr>
        <w:t>EXCEL</w:t>
      </w:r>
      <w:r w:rsidRPr="002139BF">
        <w:rPr>
          <w:b/>
        </w:rPr>
        <w:t>»</w:t>
      </w:r>
    </w:p>
    <w:p w:rsidR="00DC449D" w:rsidRPr="002139BF" w:rsidRDefault="00DC449D" w:rsidP="00DC449D">
      <w:pPr>
        <w:ind w:firstLine="720"/>
        <w:jc w:val="center"/>
        <w:rPr>
          <w:b/>
        </w:rPr>
      </w:pPr>
    </w:p>
    <w:p w:rsidR="00DC449D" w:rsidRPr="002139BF" w:rsidRDefault="00DC449D" w:rsidP="00DC449D">
      <w:r w:rsidRPr="002139BF">
        <w:rPr>
          <w:b/>
        </w:rPr>
        <w:t>Цель работы:</w:t>
      </w:r>
      <w:r w:rsidRPr="002139BF">
        <w:t xml:space="preserve"> научиться решать транспортные задачи в </w:t>
      </w:r>
      <w:r w:rsidRPr="002139BF">
        <w:rPr>
          <w:lang w:val="en-US"/>
        </w:rPr>
        <w:t>MS</w:t>
      </w:r>
      <w:r w:rsidRPr="002139BF">
        <w:t xml:space="preserve"> </w:t>
      </w:r>
      <w:r w:rsidRPr="002139BF">
        <w:rPr>
          <w:lang w:val="en-US"/>
        </w:rPr>
        <w:t>EXCEL</w:t>
      </w:r>
      <w:r w:rsidRPr="002139BF">
        <w:t xml:space="preserve"> .</w:t>
      </w:r>
    </w:p>
    <w:p w:rsidR="00DC449D" w:rsidRPr="002139BF" w:rsidRDefault="00DC449D" w:rsidP="00DC449D">
      <w:pPr>
        <w:rPr>
          <w:b/>
        </w:rPr>
      </w:pPr>
    </w:p>
    <w:p w:rsidR="00DC449D" w:rsidRPr="002139BF" w:rsidRDefault="00DC449D" w:rsidP="00DC449D">
      <w:pPr>
        <w:jc w:val="center"/>
        <w:rPr>
          <w:b/>
        </w:rPr>
      </w:pPr>
      <w:r w:rsidRPr="002139BF">
        <w:rPr>
          <w:b/>
        </w:rPr>
        <w:t>Образовательные результаты, заявленные во ФГОС третьего поколения:</w:t>
      </w:r>
    </w:p>
    <w:p w:rsidR="00DC449D" w:rsidRPr="002139BF" w:rsidRDefault="00DC449D" w:rsidP="00DC449D">
      <w:pPr>
        <w:ind w:left="708"/>
        <w:jc w:val="both"/>
      </w:pPr>
      <w:r w:rsidRPr="002139BF">
        <w:t xml:space="preserve">Студент должен </w:t>
      </w:r>
    </w:p>
    <w:p w:rsidR="00DC449D" w:rsidRPr="002139BF" w:rsidRDefault="00DC449D" w:rsidP="00DC449D">
      <w:pPr>
        <w:ind w:left="708"/>
        <w:jc w:val="both"/>
      </w:pPr>
      <w:r w:rsidRPr="002139BF">
        <w:rPr>
          <w:u w:val="single"/>
        </w:rPr>
        <w:t>уметь:</w:t>
      </w:r>
      <w:r w:rsidRPr="002139BF">
        <w:t xml:space="preserve"> </w:t>
      </w:r>
    </w:p>
    <w:p w:rsidR="00DC449D" w:rsidRPr="002139BF" w:rsidRDefault="00DC449D" w:rsidP="00DC449D">
      <w:pPr>
        <w:autoSpaceDE w:val="0"/>
        <w:autoSpaceDN w:val="0"/>
        <w:adjustRightInd w:val="0"/>
      </w:pPr>
      <w:r w:rsidRPr="002139BF">
        <w:t xml:space="preserve">           </w:t>
      </w:r>
      <w:r>
        <w:t xml:space="preserve"> </w:t>
      </w:r>
      <w:r w:rsidRPr="002139BF">
        <w:t xml:space="preserve">- </w:t>
      </w:r>
      <w:r>
        <w:t xml:space="preserve">  </w:t>
      </w:r>
      <w:r w:rsidRPr="002139BF">
        <w:t>работать с пакетами прикладных программ аналитического и численного исследования математических моделей;</w:t>
      </w:r>
    </w:p>
    <w:p w:rsidR="00DC449D" w:rsidRPr="002139BF" w:rsidRDefault="00DC449D" w:rsidP="00DC449D">
      <w:pPr>
        <w:ind w:left="708"/>
        <w:jc w:val="both"/>
      </w:pPr>
      <w:r w:rsidRPr="002139BF">
        <w:rPr>
          <w:u w:val="single"/>
        </w:rPr>
        <w:t>знать:</w:t>
      </w:r>
      <w:r w:rsidRPr="002139BF">
        <w:t xml:space="preserve"> </w:t>
      </w:r>
    </w:p>
    <w:p w:rsidR="00DC449D" w:rsidRPr="002139BF" w:rsidRDefault="00DC449D" w:rsidP="00DC449D">
      <w:pPr>
        <w:pStyle w:val="a3"/>
        <w:autoSpaceDE w:val="0"/>
        <w:autoSpaceDN w:val="0"/>
        <w:adjustRightInd w:val="0"/>
        <w:spacing w:line="252" w:lineRule="auto"/>
        <w:ind w:left="284" w:firstLine="425"/>
      </w:pPr>
      <w:r w:rsidRPr="002139BF">
        <w:t>-</w:t>
      </w:r>
      <w:r>
        <w:t xml:space="preserve">   </w:t>
      </w:r>
      <w:r w:rsidRPr="002139BF">
        <w:t>методику проведения вычислительного эксперимента с использованием электронной вычислительной техники;</w:t>
      </w:r>
    </w:p>
    <w:p w:rsidR="00DC449D" w:rsidRPr="002139BF" w:rsidRDefault="00DC449D" w:rsidP="00DC449D">
      <w:r w:rsidRPr="002139BF">
        <w:t xml:space="preserve">          </w:t>
      </w:r>
      <w:r>
        <w:t xml:space="preserve">  </w:t>
      </w:r>
      <w:r w:rsidRPr="002139BF">
        <w:t xml:space="preserve">- </w:t>
      </w:r>
      <w:r>
        <w:t xml:space="preserve">  </w:t>
      </w:r>
      <w:r w:rsidRPr="002139BF">
        <w:t>методы исследования математических моделей разных типов.</w:t>
      </w:r>
    </w:p>
    <w:p w:rsidR="00DC449D" w:rsidRPr="002139BF" w:rsidRDefault="00DC449D" w:rsidP="00DC449D">
      <w:pPr>
        <w:rPr>
          <w:b/>
        </w:rPr>
      </w:pPr>
    </w:p>
    <w:p w:rsidR="00DC449D" w:rsidRPr="002139BF" w:rsidRDefault="00DC449D" w:rsidP="00DC449D">
      <w:pPr>
        <w:jc w:val="center"/>
        <w:rPr>
          <w:b/>
        </w:rPr>
      </w:pPr>
      <w:r w:rsidRPr="002139BF">
        <w:rPr>
          <w:b/>
        </w:rPr>
        <w:t>Краткие теоретические и учебно-методические материалы по теме практической работы</w:t>
      </w:r>
    </w:p>
    <w:p w:rsidR="00DC449D" w:rsidRPr="002139BF" w:rsidRDefault="00DC449D" w:rsidP="00DC449D">
      <w:pPr>
        <w:rPr>
          <w:b/>
        </w:rPr>
      </w:pPr>
    </w:p>
    <w:p w:rsidR="00DC449D" w:rsidRPr="002139BF" w:rsidRDefault="00DC449D" w:rsidP="00DC449D">
      <w:pPr>
        <w:pStyle w:val="a5"/>
        <w:spacing w:before="0" w:beforeAutospacing="0" w:after="120" w:afterAutospacing="0"/>
        <w:jc w:val="both"/>
        <w:outlineLvl w:val="1"/>
        <w:rPr>
          <w:b/>
          <w:bCs/>
          <w:color w:val="000000"/>
          <w:sz w:val="20"/>
          <w:szCs w:val="20"/>
        </w:rPr>
      </w:pPr>
      <w:r w:rsidRPr="002139BF">
        <w:rPr>
          <w:rStyle w:val="4"/>
          <w:b/>
          <w:bCs/>
          <w:color w:val="000000"/>
          <w:sz w:val="20"/>
          <w:szCs w:val="20"/>
        </w:rPr>
        <w:t>1. Решение транспортной задачи в среде EXCEL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Рассмотрим следующую транспортную задачу.</w:t>
      </w:r>
    </w:p>
    <w:p w:rsidR="00DC449D" w:rsidRPr="002139BF" w:rsidRDefault="00DC449D" w:rsidP="00DC449D">
      <w:pPr>
        <w:pStyle w:val="a5"/>
        <w:spacing w:before="0" w:beforeAutospacing="0" w:after="0" w:afterAutospacing="0"/>
        <w:jc w:val="both"/>
        <w:rPr>
          <w:b/>
          <w:i/>
          <w:color w:val="000000"/>
        </w:rPr>
      </w:pPr>
      <w:r w:rsidRPr="002139BF">
        <w:rPr>
          <w:rStyle w:val="a4"/>
          <w:b w:val="0"/>
          <w:i w:val="0"/>
          <w:color w:val="000000"/>
        </w:rPr>
        <w:t xml:space="preserve">Для строительства четырех объектов используется кирпич, изготавливаемый на трех заводах. Ежедневно каждый из заводов может изготовить 100, 150 и 50 условных единиц кирпича (предложение поставщиков). Потребности в кирпиче на каждом из строящихся объектов ежедневно составляют 75, 80, 60 и 85 условных единиц (спрос потребителей). Тарифы перевозок одной условной единицы кирпича с каждого из заводов к каждому из строящихся объектов задаются матрицей транспортных расходов С.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center"/>
        <w:rPr>
          <w:color w:val="000000"/>
        </w:rPr>
      </w:pPr>
      <w:r w:rsidRPr="002139BF">
        <w:rPr>
          <w:noProof/>
          <w:color w:val="000000"/>
        </w:rPr>
        <w:drawing>
          <wp:inline distT="0" distB="0" distL="0" distR="0">
            <wp:extent cx="1480068" cy="771525"/>
            <wp:effectExtent l="19050" t="0" r="5832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068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b/>
          <w:i/>
          <w:color w:val="000000"/>
        </w:rPr>
      </w:pPr>
      <w:r w:rsidRPr="002139BF">
        <w:rPr>
          <w:rStyle w:val="a4"/>
          <w:b w:val="0"/>
          <w:i w:val="0"/>
          <w:color w:val="000000"/>
        </w:rPr>
        <w:t>Требуется составить такой план перевозок кирпича к строящимся объектам, при котором общая стоимость перевозок будет минимальной.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Для решения транспортной задачи на персональном компьютере с использованием EXCEL необходимо: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1.</w:t>
      </w:r>
      <w:r w:rsidRPr="002139BF">
        <w:rPr>
          <w:color w:val="000000"/>
        </w:rPr>
        <w:t xml:space="preserve"> Ввести исходные данные в ячейки рабочего листа EXCEL;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2. </w:t>
      </w:r>
      <w:r w:rsidRPr="002139BF">
        <w:rPr>
          <w:color w:val="000000"/>
        </w:rPr>
        <w:t>Разметить блоки ячеек на рабочем листе EXCEL, необходимые для моделирования объемов перевозок, а также для формирования элементов математической модели и целевой функции;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3. </w:t>
      </w:r>
      <w:r w:rsidRPr="002139BF">
        <w:rPr>
          <w:color w:val="000000"/>
        </w:rPr>
        <w:t xml:space="preserve">Сформировать на рабочем листе EXCEL элементы математической модели и целевую функцию;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4. </w:t>
      </w:r>
      <w:r w:rsidRPr="002139BF">
        <w:rPr>
          <w:color w:val="000000"/>
        </w:rPr>
        <w:t xml:space="preserve">Настроить программу </w:t>
      </w:r>
      <w:r w:rsidRPr="002139BF">
        <w:rPr>
          <w:b/>
          <w:color w:val="000000"/>
        </w:rPr>
        <w:t>«Поиск решения»</w:t>
      </w:r>
      <w:r w:rsidRPr="002139BF">
        <w:rPr>
          <w:color w:val="000000"/>
        </w:rPr>
        <w:t xml:space="preserve"> и выполнить ее. </w:t>
      </w:r>
    </w:p>
    <w:p w:rsidR="00DC449D" w:rsidRPr="002139BF" w:rsidRDefault="00DC449D" w:rsidP="00DC449D">
      <w:pPr>
        <w:pStyle w:val="a5"/>
        <w:spacing w:before="120" w:beforeAutospacing="0" w:after="0" w:afterAutospacing="0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ВВОД ИСХОДНЫХ ДАННЫХ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Исходными данными для решения транспортной задачи являются:</w:t>
      </w:r>
    </w:p>
    <w:p w:rsidR="00DC449D" w:rsidRPr="002139BF" w:rsidRDefault="00DC449D" w:rsidP="00DC449D">
      <w:pPr>
        <w:numPr>
          <w:ilvl w:val="0"/>
          <w:numId w:val="1"/>
        </w:numPr>
        <w:ind w:firstLine="567"/>
        <w:jc w:val="both"/>
        <w:rPr>
          <w:color w:val="000000"/>
        </w:rPr>
      </w:pPr>
      <w:r w:rsidRPr="002139BF">
        <w:rPr>
          <w:color w:val="000000"/>
        </w:rPr>
        <w:t xml:space="preserve">матрица транспортных расходов; </w:t>
      </w:r>
    </w:p>
    <w:p w:rsidR="00DC449D" w:rsidRPr="002139BF" w:rsidRDefault="00DC449D" w:rsidP="00DC449D">
      <w:pPr>
        <w:numPr>
          <w:ilvl w:val="0"/>
          <w:numId w:val="1"/>
        </w:numPr>
        <w:ind w:firstLine="567"/>
        <w:jc w:val="both"/>
        <w:rPr>
          <w:color w:val="000000"/>
        </w:rPr>
      </w:pPr>
      <w:r w:rsidRPr="002139BF">
        <w:rPr>
          <w:color w:val="000000"/>
        </w:rPr>
        <w:t>предложение поставщиков;</w:t>
      </w:r>
    </w:p>
    <w:p w:rsidR="00DC449D" w:rsidRPr="002139BF" w:rsidRDefault="00DC449D" w:rsidP="00DC449D">
      <w:pPr>
        <w:numPr>
          <w:ilvl w:val="0"/>
          <w:numId w:val="1"/>
        </w:numPr>
        <w:ind w:firstLine="567"/>
        <w:jc w:val="both"/>
        <w:rPr>
          <w:color w:val="000000"/>
        </w:rPr>
      </w:pPr>
      <w:r w:rsidRPr="002139BF">
        <w:rPr>
          <w:color w:val="000000"/>
        </w:rPr>
        <w:t>спрос потребителей;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Для наглядности блоки ячеек с введенными данными желательно обвести рамками.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Рабочий лист EXCEL с введенными исходными данными для решения транспортной задачи показан на рис 14.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6367"/>
      </w:tblGrid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139BF">
              <w:object w:dxaOrig="9435" w:dyaOrig="28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6.15pt;height:93.9pt" o:ole="">
                  <v:imagedata r:id="rId8" o:title=""/>
                </v:shape>
                <o:OLEObject Type="Embed" ProgID="PBrush" ShapeID="_x0000_i1025" DrawAspect="Content" ObjectID="_1554497742" r:id="rId9"/>
              </w:object>
            </w:r>
          </w:p>
        </w:tc>
      </w:tr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139BF">
              <w:rPr>
                <w:b/>
                <w:color w:val="000000"/>
              </w:rPr>
              <w:t>Рис.1</w:t>
            </w:r>
          </w:p>
        </w:tc>
      </w:tr>
    </w:tbl>
    <w:p w:rsidR="00DC449D" w:rsidRPr="002139BF" w:rsidRDefault="00DC449D" w:rsidP="00DC449D">
      <w:pPr>
        <w:pStyle w:val="a5"/>
        <w:spacing w:before="120" w:beforeAutospacing="0" w:after="0" w:afterAutospacing="0"/>
        <w:ind w:firstLine="567"/>
        <w:jc w:val="both"/>
        <w:rPr>
          <w:b/>
          <w:color w:val="000000"/>
        </w:rPr>
      </w:pPr>
      <w:r w:rsidRPr="002139BF">
        <w:rPr>
          <w:rStyle w:val="a6"/>
          <w:b w:val="0"/>
          <w:color w:val="000000"/>
        </w:rPr>
        <w:t>РАЗМЕТКА БЛОКОВ ЯЧЕЕК РАБОЧЕГО ЛИСТА EXCEL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Кроме исходных данных на рабочем листе EXCEL для решения транспортной задачи необходимо предусмотреть: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1.</w:t>
      </w:r>
      <w:r w:rsidRPr="002139BF">
        <w:rPr>
          <w:color w:val="000000"/>
        </w:rPr>
        <w:t xml:space="preserve"> Блок ячеек «Матрица перевозок», в </w:t>
      </w:r>
      <w:proofErr w:type="gramStart"/>
      <w:r w:rsidRPr="002139BF">
        <w:rPr>
          <w:color w:val="000000"/>
        </w:rPr>
        <w:t>котором</w:t>
      </w:r>
      <w:proofErr w:type="gramEnd"/>
      <w:r w:rsidRPr="002139BF">
        <w:rPr>
          <w:color w:val="000000"/>
        </w:rPr>
        <w:t xml:space="preserve"> будут моделироваться объемы перевозок;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2.</w:t>
      </w:r>
      <w:r w:rsidRPr="002139BF">
        <w:rPr>
          <w:color w:val="000000"/>
        </w:rPr>
        <w:t xml:space="preserve"> Блок ячеек «Фактически реализовано», в котором будет моделироваться фактическая реализация продукции;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3.</w:t>
      </w:r>
      <w:r w:rsidRPr="002139BF">
        <w:rPr>
          <w:color w:val="000000"/>
        </w:rPr>
        <w:t xml:space="preserve"> Блок ячеек «Фактически получено», в котором будет моделироваться фактическое удовлетворение спроса;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4.</w:t>
      </w:r>
      <w:r w:rsidRPr="002139BF">
        <w:rPr>
          <w:color w:val="000000"/>
        </w:rPr>
        <w:t xml:space="preserve"> Блок ячеек «Транспортные расходы по потребителям», в </w:t>
      </w:r>
      <w:proofErr w:type="gramStart"/>
      <w:r w:rsidRPr="002139BF">
        <w:rPr>
          <w:color w:val="000000"/>
        </w:rPr>
        <w:t>котором</w:t>
      </w:r>
      <w:proofErr w:type="gramEnd"/>
      <w:r w:rsidRPr="002139BF">
        <w:rPr>
          <w:color w:val="000000"/>
        </w:rPr>
        <w:t xml:space="preserve"> будут подсчитываться транспортные расходы по каждому потребителю;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5. </w:t>
      </w:r>
      <w:r w:rsidRPr="002139BF">
        <w:rPr>
          <w:color w:val="000000"/>
        </w:rPr>
        <w:t>Ячейку «Итого расходы», в которой будут моделироваться итоговые транспортные расходы по всем потребителям (целевая ячейка).</w:t>
      </w:r>
    </w:p>
    <w:tbl>
      <w:tblPr>
        <w:tblW w:w="0" w:type="auto"/>
        <w:tblLook w:val="01E0"/>
      </w:tblPr>
      <w:tblGrid>
        <w:gridCol w:w="6367"/>
      </w:tblGrid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2139BF">
              <w:object w:dxaOrig="9465" w:dyaOrig="5310">
                <v:shape id="_x0000_i1026" type="#_x0000_t75" style="width:293pt;height:164.05pt" o:ole="">
                  <v:imagedata r:id="rId10" o:title=""/>
                </v:shape>
                <o:OLEObject Type="Embed" ProgID="PBrush" ShapeID="_x0000_i1026" DrawAspect="Content" ObjectID="_1554497743" r:id="rId11"/>
              </w:object>
            </w:r>
          </w:p>
        </w:tc>
      </w:tr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139BF">
              <w:rPr>
                <w:b/>
                <w:color w:val="000000"/>
              </w:rPr>
              <w:t xml:space="preserve">Рис. </w:t>
            </w:r>
            <w:r w:rsidR="000B0622">
              <w:rPr>
                <w:b/>
                <w:color w:val="000000"/>
              </w:rPr>
              <w:t>2</w:t>
            </w:r>
          </w:p>
        </w:tc>
      </w:tr>
    </w:tbl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Для наглядности указанные блоки ячеек целесообразно обвести рамками. Выполните эту операцию, называемую разметкой блоков ячеек.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Рабочий лист EXCEL с размеченными блоками ячеек показан на рис 15. Теперь в этих блоках ячеек можно формировать элементы математической модели и целевую функцию.</w:t>
      </w:r>
    </w:p>
    <w:p w:rsidR="00DC449D" w:rsidRPr="002139BF" w:rsidRDefault="00DC449D" w:rsidP="00DC449D">
      <w:pPr>
        <w:pStyle w:val="a5"/>
        <w:spacing w:before="120" w:beforeAutospacing="0" w:after="0" w:afterAutospacing="0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2.ФОРМИРОВАНИЕ МАТЕМАТИЧЕСКОЙ МОДЕЛИ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 xml:space="preserve">Вначале сформируем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center"/>
        <w:rPr>
          <w:color w:val="000000"/>
        </w:rPr>
      </w:pPr>
      <w:r w:rsidRPr="002139BF">
        <w:rPr>
          <w:color w:val="000000"/>
          <w:position w:val="-28"/>
        </w:rPr>
        <w:object w:dxaOrig="1120" w:dyaOrig="639">
          <v:shape id="_x0000_i1027" type="#_x0000_t75" style="width:82.65pt;height:46.95pt" o:ole="">
            <v:imagedata r:id="rId12" o:title=""/>
          </v:shape>
          <o:OLEObject Type="Embed" ProgID="Equation.3" ShapeID="_x0000_i1027" DrawAspect="Content" ObjectID="_1554497744" r:id="rId13"/>
        </w:object>
      </w:r>
    </w:p>
    <w:p w:rsidR="00DC449D" w:rsidRPr="002139BF" w:rsidRDefault="00DC449D" w:rsidP="00DC449D">
      <w:pPr>
        <w:pStyle w:val="a5"/>
        <w:spacing w:before="0" w:beforeAutospacing="0" w:after="12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в блоке «Фактически реализовано».</w:t>
      </w:r>
    </w:p>
    <w:p w:rsidR="00DC449D" w:rsidRPr="002139BF" w:rsidRDefault="00DC449D" w:rsidP="00DC449D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proofErr w:type="gramStart"/>
      <w:r w:rsidRPr="002139BF">
        <w:rPr>
          <w:color w:val="000000"/>
        </w:rPr>
        <w:t>Заполните ячейки блока «Матрица перевозок» (</w:t>
      </w:r>
      <w:r w:rsidRPr="002139BF">
        <w:rPr>
          <w:b/>
          <w:color w:val="000000"/>
        </w:rPr>
        <w:t>С14:F16</w:t>
      </w:r>
      <w:r w:rsidRPr="002139BF">
        <w:rPr>
          <w:color w:val="000000"/>
        </w:rPr>
        <w:t>) числом 0,01.</w:t>
      </w:r>
      <w:proofErr w:type="gramEnd"/>
    </w:p>
    <w:p w:rsidR="00DC449D" w:rsidRPr="002139BF" w:rsidRDefault="00DC449D" w:rsidP="00DC449D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Выделите первую ячейку блока «Фактически реализовано» (ячейка </w:t>
      </w:r>
      <w:r w:rsidRPr="002139BF">
        <w:rPr>
          <w:b/>
          <w:color w:val="000000"/>
        </w:rPr>
        <w:t>I14</w:t>
      </w:r>
      <w:r w:rsidRPr="002139BF">
        <w:rPr>
          <w:color w:val="000000"/>
        </w:rPr>
        <w:t xml:space="preserve">); </w:t>
      </w:r>
    </w:p>
    <w:p w:rsidR="00DC449D" w:rsidRPr="002139BF" w:rsidRDefault="00DC449D" w:rsidP="00DC449D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Наведите курсор на кнопку ∑ - </w:t>
      </w:r>
      <w:proofErr w:type="spellStart"/>
      <w:r w:rsidRPr="002139BF">
        <w:rPr>
          <w:b/>
          <w:color w:val="000000"/>
        </w:rPr>
        <w:t>автосуммирование</w:t>
      </w:r>
      <w:proofErr w:type="spellEnd"/>
      <w:r w:rsidRPr="002139BF">
        <w:rPr>
          <w:color w:val="000000"/>
        </w:rPr>
        <w:t xml:space="preserve"> и щелкните левой клавишей мыши;</w:t>
      </w:r>
    </w:p>
    <w:p w:rsidR="00DC449D" w:rsidRPr="002139BF" w:rsidRDefault="00DC449D" w:rsidP="00DC449D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Нажмите клавишу </w:t>
      </w:r>
      <w:proofErr w:type="spellStart"/>
      <w:r w:rsidRPr="002139BF">
        <w:rPr>
          <w:color w:val="000000"/>
        </w:rPr>
        <w:t>Delete</w:t>
      </w:r>
      <w:proofErr w:type="spellEnd"/>
      <w:r w:rsidRPr="002139BF">
        <w:rPr>
          <w:color w:val="000000"/>
        </w:rPr>
        <w:t xml:space="preserve">; </w:t>
      </w:r>
    </w:p>
    <w:p w:rsidR="00DC449D" w:rsidRPr="002139BF" w:rsidRDefault="00DC449D" w:rsidP="00DC449D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proofErr w:type="gramStart"/>
      <w:r w:rsidRPr="002139BF">
        <w:rPr>
          <w:color w:val="000000"/>
        </w:rPr>
        <w:lastRenderedPageBreak/>
        <w:t>Выделите первую строку блока «Матрица перевозок» (</w:t>
      </w:r>
      <w:r w:rsidRPr="002139BF">
        <w:rPr>
          <w:b/>
          <w:color w:val="000000"/>
        </w:rPr>
        <w:t>строка С14:F14</w:t>
      </w:r>
      <w:r w:rsidRPr="002139BF">
        <w:rPr>
          <w:color w:val="000000"/>
        </w:rPr>
        <w:t>);</w:t>
      </w:r>
      <w:proofErr w:type="gramEnd"/>
    </w:p>
    <w:p w:rsidR="00DC449D" w:rsidRPr="002139BF" w:rsidRDefault="00DC449D" w:rsidP="00DC449D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Нажмите клавишу </w:t>
      </w:r>
      <w:proofErr w:type="spellStart"/>
      <w:r w:rsidRPr="002139BF">
        <w:rPr>
          <w:color w:val="000000"/>
        </w:rPr>
        <w:t>Enter</w:t>
      </w:r>
      <w:proofErr w:type="spellEnd"/>
      <w:r w:rsidRPr="002139BF">
        <w:rPr>
          <w:color w:val="000000"/>
        </w:rPr>
        <w:t>;</w:t>
      </w:r>
    </w:p>
    <w:p w:rsidR="00DC449D" w:rsidRPr="002139BF" w:rsidRDefault="00DC449D" w:rsidP="00DC449D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Скопируйте </w:t>
      </w:r>
      <w:proofErr w:type="spellStart"/>
      <w:r w:rsidRPr="002139BF">
        <w:rPr>
          <w:color w:val="000000"/>
        </w:rPr>
        <w:t>формулу=</w:t>
      </w:r>
      <w:r w:rsidRPr="002139BF">
        <w:rPr>
          <w:b/>
          <w:color w:val="000000"/>
        </w:rPr>
        <w:t>СУМ</w:t>
      </w:r>
      <w:proofErr w:type="gramStart"/>
      <w:r w:rsidRPr="002139BF">
        <w:rPr>
          <w:b/>
          <w:color w:val="000000"/>
        </w:rPr>
        <w:t>М</w:t>
      </w:r>
      <w:proofErr w:type="spellEnd"/>
      <w:r w:rsidRPr="002139BF">
        <w:rPr>
          <w:b/>
          <w:color w:val="000000"/>
        </w:rPr>
        <w:t>(</w:t>
      </w:r>
      <w:proofErr w:type="gramEnd"/>
      <w:r w:rsidRPr="002139BF">
        <w:rPr>
          <w:b/>
          <w:color w:val="000000"/>
        </w:rPr>
        <w:t>С14:</w:t>
      </w:r>
      <w:proofErr w:type="gramStart"/>
      <w:r w:rsidRPr="002139BF">
        <w:rPr>
          <w:b/>
          <w:color w:val="000000"/>
        </w:rPr>
        <w:t>F14)</w:t>
      </w:r>
      <w:r w:rsidRPr="002139BF">
        <w:rPr>
          <w:color w:val="000000"/>
        </w:rPr>
        <w:t xml:space="preserve"> из первой ячейки блока «Фактически реализовано» на все остальные ячейки этого блока. </w:t>
      </w:r>
      <w:proofErr w:type="gramEnd"/>
    </w:p>
    <w:p w:rsidR="00DC449D" w:rsidRPr="002139BF" w:rsidRDefault="00DC449D" w:rsidP="00DC449D">
      <w:pPr>
        <w:pStyle w:val="a5"/>
        <w:spacing w:before="0" w:beforeAutospacing="0" w:after="12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 xml:space="preserve">Сформируем теперь </w:t>
      </w:r>
      <w:r w:rsidRPr="002139BF">
        <w:rPr>
          <w:color w:val="000000"/>
          <w:position w:val="-26"/>
        </w:rPr>
        <w:object w:dxaOrig="1180" w:dyaOrig="620">
          <v:shape id="_x0000_i1028" type="#_x0000_t75" style="width:75.15pt;height:39.45pt" o:ole="">
            <v:imagedata r:id="rId14" o:title=""/>
          </v:shape>
          <o:OLEObject Type="Embed" ProgID="Equation.3" ShapeID="_x0000_i1028" DrawAspect="Content" ObjectID="_1554497745" r:id="rId15"/>
        </w:object>
      </w:r>
      <w:r w:rsidRPr="002139BF">
        <w:rPr>
          <w:color w:val="000000"/>
        </w:rPr>
        <w:t xml:space="preserve"> в блоке «Фактически получено». Для этого выполните следующие действия:</w:t>
      </w:r>
    </w:p>
    <w:p w:rsidR="00DC449D" w:rsidRPr="002139BF" w:rsidRDefault="00DC449D" w:rsidP="00DC449D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>Выделите первую ячейку блока "Фактически получено" (ячейка С18);</w:t>
      </w:r>
    </w:p>
    <w:p w:rsidR="00DC449D" w:rsidRPr="002139BF" w:rsidRDefault="00DC449D" w:rsidP="00DC449D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Наведите курсор на кнопку ∑ - </w:t>
      </w:r>
      <w:proofErr w:type="spellStart"/>
      <w:r w:rsidRPr="002139BF">
        <w:rPr>
          <w:color w:val="000000"/>
        </w:rPr>
        <w:t>автосуммирование</w:t>
      </w:r>
      <w:proofErr w:type="spellEnd"/>
      <w:r w:rsidRPr="002139BF">
        <w:rPr>
          <w:color w:val="000000"/>
        </w:rPr>
        <w:t xml:space="preserve"> и щелкните левой клавишей мыши;</w:t>
      </w:r>
    </w:p>
    <w:p w:rsidR="00DC449D" w:rsidRPr="002139BF" w:rsidRDefault="00DC449D" w:rsidP="00DC449D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Нажмите клавишу </w:t>
      </w:r>
      <w:proofErr w:type="spellStart"/>
      <w:r w:rsidRPr="002139BF">
        <w:rPr>
          <w:color w:val="000000"/>
        </w:rPr>
        <w:t>Delete</w:t>
      </w:r>
      <w:proofErr w:type="spellEnd"/>
      <w:r w:rsidRPr="002139BF">
        <w:rPr>
          <w:color w:val="000000"/>
        </w:rPr>
        <w:t xml:space="preserve">; </w:t>
      </w:r>
    </w:p>
    <w:p w:rsidR="00DC449D" w:rsidRPr="002139BF" w:rsidRDefault="00DC449D" w:rsidP="00DC449D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proofErr w:type="gramStart"/>
      <w:r w:rsidRPr="002139BF">
        <w:rPr>
          <w:color w:val="000000"/>
        </w:rPr>
        <w:t xml:space="preserve">Выделите первый столбец блока "Матрица перевозок" (Столбец С14:C16); </w:t>
      </w:r>
      <w:proofErr w:type="gramEnd"/>
    </w:p>
    <w:p w:rsidR="00DC449D" w:rsidRPr="002139BF" w:rsidRDefault="00DC449D" w:rsidP="00DC449D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Нажмите клавишу </w:t>
      </w:r>
      <w:proofErr w:type="spellStart"/>
      <w:r w:rsidRPr="002139BF">
        <w:rPr>
          <w:color w:val="000000"/>
        </w:rPr>
        <w:t>Enter</w:t>
      </w:r>
      <w:proofErr w:type="spellEnd"/>
      <w:r w:rsidRPr="002139BF">
        <w:rPr>
          <w:color w:val="000000"/>
        </w:rPr>
        <w:t>;</w:t>
      </w:r>
    </w:p>
    <w:p w:rsidR="00DC449D" w:rsidRPr="002139BF" w:rsidRDefault="00DC449D" w:rsidP="00DC449D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Скопируйте </w:t>
      </w:r>
      <w:proofErr w:type="spellStart"/>
      <w:r w:rsidRPr="002139BF">
        <w:rPr>
          <w:color w:val="000000"/>
        </w:rPr>
        <w:t>формулу=CУМ</w:t>
      </w:r>
      <w:proofErr w:type="gramStart"/>
      <w:r w:rsidRPr="002139BF">
        <w:rPr>
          <w:color w:val="000000"/>
        </w:rPr>
        <w:t>М</w:t>
      </w:r>
      <w:proofErr w:type="spellEnd"/>
      <w:r w:rsidRPr="002139BF">
        <w:rPr>
          <w:color w:val="000000"/>
        </w:rPr>
        <w:t>(</w:t>
      </w:r>
      <w:proofErr w:type="gramEnd"/>
      <w:r w:rsidRPr="002139BF">
        <w:rPr>
          <w:color w:val="000000"/>
        </w:rPr>
        <w:t>С14:</w:t>
      </w:r>
      <w:proofErr w:type="gramStart"/>
      <w:r w:rsidRPr="002139BF">
        <w:rPr>
          <w:color w:val="000000"/>
        </w:rPr>
        <w:t>С16) из первой ячейки блока «Фактически получено» на остальные ячейки этого блока.</w:t>
      </w:r>
      <w:proofErr w:type="gramEnd"/>
    </w:p>
    <w:p w:rsidR="00DC449D" w:rsidRPr="002139BF" w:rsidRDefault="00DC449D" w:rsidP="00DC449D">
      <w:pPr>
        <w:pStyle w:val="a5"/>
        <w:spacing w:before="120" w:beforeAutospacing="0" w:after="0" w:afterAutospacing="0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ФОРМИРОВАНИЕ ЦЕЛЕВОЙ ФУНКЦИИ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Для формирования целевой функции введем вначале формулы, отражающие транспортные расходы по каждому потребителю, т.е. формулы: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center"/>
        <w:rPr>
          <w:color w:val="000000"/>
        </w:rPr>
      </w:pPr>
      <w:r w:rsidRPr="002139BF">
        <w:rPr>
          <w:color w:val="000000"/>
          <w:position w:val="-26"/>
        </w:rPr>
        <w:object w:dxaOrig="1359" w:dyaOrig="620">
          <v:shape id="_x0000_i1029" type="#_x0000_t75" style="width:106.45pt;height:47.6pt" o:ole="">
            <v:imagedata r:id="rId16" o:title=""/>
          </v:shape>
          <o:OLEObject Type="Embed" ProgID="Equation.3" ShapeID="_x0000_i1029" DrawAspect="Content" ObjectID="_1554497746" r:id="rId17"/>
        </w:object>
      </w:r>
    </w:p>
    <w:p w:rsidR="00DC449D" w:rsidRPr="002139BF" w:rsidRDefault="00DC449D" w:rsidP="00DC449D">
      <w:pPr>
        <w:pStyle w:val="a5"/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в ячейки блока «Транспортные расходы по потребителям».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 xml:space="preserve">Для ввода этих формул выполните следующие действия: </w:t>
      </w:r>
    </w:p>
    <w:p w:rsidR="00DC449D" w:rsidRPr="002139BF" w:rsidRDefault="00DC449D" w:rsidP="00DC449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Выделите первую ячейку блока «Транспортные расходы по потребителям» (ячейка </w:t>
      </w:r>
      <w:r w:rsidRPr="002139BF">
        <w:rPr>
          <w:b/>
          <w:color w:val="000000"/>
        </w:rPr>
        <w:t>С21</w:t>
      </w:r>
      <w:r w:rsidRPr="002139BF">
        <w:rPr>
          <w:color w:val="000000"/>
        </w:rPr>
        <w:t>);</w:t>
      </w:r>
    </w:p>
    <w:p w:rsidR="00DC449D" w:rsidRPr="002139BF" w:rsidRDefault="00DC449D" w:rsidP="00DC449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Наведите курсор на кнопку - ∑ </w:t>
      </w:r>
      <w:proofErr w:type="spellStart"/>
      <w:r w:rsidRPr="002139BF">
        <w:rPr>
          <w:color w:val="000000"/>
        </w:rPr>
        <w:t>автосуммирование</w:t>
      </w:r>
      <w:proofErr w:type="spellEnd"/>
      <w:r w:rsidRPr="002139BF">
        <w:rPr>
          <w:color w:val="000000"/>
        </w:rPr>
        <w:t xml:space="preserve"> и щелкните левой клавишей мыши;</w:t>
      </w:r>
    </w:p>
    <w:p w:rsidR="00DC449D" w:rsidRPr="002139BF" w:rsidRDefault="00DC449D" w:rsidP="00DC449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>Нажмите клавишу «</w:t>
      </w:r>
      <w:proofErr w:type="spellStart"/>
      <w:r w:rsidRPr="002139BF">
        <w:rPr>
          <w:color w:val="000000"/>
        </w:rPr>
        <w:t>Delete</w:t>
      </w:r>
      <w:proofErr w:type="spellEnd"/>
      <w:r w:rsidRPr="002139BF">
        <w:rPr>
          <w:color w:val="000000"/>
        </w:rPr>
        <w:t>»;</w:t>
      </w:r>
    </w:p>
    <w:p w:rsidR="00DC449D" w:rsidRPr="002139BF" w:rsidRDefault="00DC449D" w:rsidP="00DC449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Выделите первый столбец блока «Матрица Транспортных расходов» (столбец </w:t>
      </w:r>
      <w:r w:rsidRPr="002139BF">
        <w:rPr>
          <w:b/>
          <w:color w:val="000000"/>
        </w:rPr>
        <w:t>С</w:t>
      </w:r>
      <w:proofErr w:type="gramStart"/>
      <w:r w:rsidRPr="002139BF">
        <w:rPr>
          <w:b/>
          <w:color w:val="000000"/>
        </w:rPr>
        <w:t>6</w:t>
      </w:r>
      <w:proofErr w:type="gramEnd"/>
      <w:r w:rsidRPr="002139BF">
        <w:rPr>
          <w:b/>
          <w:color w:val="000000"/>
        </w:rPr>
        <w:t>:</w:t>
      </w:r>
      <w:proofErr w:type="gramStart"/>
      <w:r w:rsidRPr="002139BF">
        <w:rPr>
          <w:b/>
          <w:color w:val="000000"/>
        </w:rPr>
        <w:t>С8</w:t>
      </w:r>
      <w:r w:rsidRPr="002139BF">
        <w:rPr>
          <w:color w:val="000000"/>
        </w:rPr>
        <w:t>);</w:t>
      </w:r>
      <w:proofErr w:type="gramEnd"/>
    </w:p>
    <w:p w:rsidR="00DC449D" w:rsidRPr="002139BF" w:rsidRDefault="00DC449D" w:rsidP="00DC449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>Нажмите клавишу *;</w:t>
      </w:r>
    </w:p>
    <w:p w:rsidR="00DC449D" w:rsidRPr="002139BF" w:rsidRDefault="00DC449D" w:rsidP="00DC449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proofErr w:type="gramStart"/>
      <w:r w:rsidRPr="002139BF">
        <w:rPr>
          <w:color w:val="000000"/>
        </w:rPr>
        <w:t xml:space="preserve">Выделите первый столбец блока «Матрица перевозок» (столбец </w:t>
      </w:r>
      <w:r w:rsidRPr="002139BF">
        <w:rPr>
          <w:b/>
          <w:color w:val="000000"/>
        </w:rPr>
        <w:t>С14:С16</w:t>
      </w:r>
      <w:r w:rsidRPr="002139BF">
        <w:rPr>
          <w:color w:val="000000"/>
        </w:rPr>
        <w:t>);</w:t>
      </w:r>
      <w:proofErr w:type="gramEnd"/>
    </w:p>
    <w:p w:rsidR="00DC449D" w:rsidRPr="002139BF" w:rsidRDefault="00DC449D" w:rsidP="00DC449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>Активируйте строку формул, наведя на неё курсор и щелкнув затем левой клавишей мыши;</w:t>
      </w:r>
    </w:p>
    <w:p w:rsidR="00DC449D" w:rsidRPr="002139BF" w:rsidRDefault="00DC449D" w:rsidP="00DC449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>Нажмите одновременно три клавиши: СTRL+SHIFT+ENTER;</w:t>
      </w:r>
    </w:p>
    <w:p w:rsidR="00DC449D" w:rsidRPr="002139BF" w:rsidRDefault="00DC449D" w:rsidP="00DC449D">
      <w:pPr>
        <w:pStyle w:val="a5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>Скопируйте формулу {=</w:t>
      </w:r>
      <w:r w:rsidRPr="002139BF">
        <w:rPr>
          <w:b/>
          <w:color w:val="000000"/>
        </w:rPr>
        <w:t>СУММ (С</w:t>
      </w:r>
      <w:proofErr w:type="gramStart"/>
      <w:r w:rsidRPr="002139BF">
        <w:rPr>
          <w:b/>
          <w:color w:val="000000"/>
        </w:rPr>
        <w:t>6</w:t>
      </w:r>
      <w:proofErr w:type="gramEnd"/>
      <w:r w:rsidRPr="002139BF">
        <w:rPr>
          <w:b/>
          <w:color w:val="000000"/>
        </w:rPr>
        <w:t>:С8*С14:</w:t>
      </w:r>
      <w:proofErr w:type="gramStart"/>
      <w:r w:rsidRPr="002139BF">
        <w:rPr>
          <w:b/>
          <w:color w:val="000000"/>
        </w:rPr>
        <w:t>С16)</w:t>
      </w:r>
      <w:r w:rsidRPr="002139BF">
        <w:rPr>
          <w:color w:val="000000"/>
        </w:rPr>
        <w:t>} в остальные ячейки блока «Транспортные расходы по потребителям».</w:t>
      </w:r>
      <w:proofErr w:type="gramEnd"/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Сформируем теперь целевую функцию транспортной задачи, выражаемую формулой</w:t>
      </w:r>
      <w:r w:rsidRPr="002139BF">
        <w:rPr>
          <w:color w:val="000000"/>
          <w:position w:val="-28"/>
        </w:rPr>
        <w:object w:dxaOrig="1040" w:dyaOrig="639">
          <v:shape id="_x0000_i1030" type="#_x0000_t75" style="width:51.95pt;height:32.55pt" o:ole="">
            <v:imagedata r:id="rId18" o:title=""/>
          </v:shape>
          <o:OLEObject Type="Embed" ProgID="Equation.3" ShapeID="_x0000_i1030" DrawAspect="Content" ObjectID="_1554497747" r:id="rId19"/>
        </w:object>
      </w:r>
      <w:r w:rsidRPr="002139BF">
        <w:rPr>
          <w:color w:val="000000"/>
        </w:rPr>
        <w:t xml:space="preserve">в ячейку «Итого расходы».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Для этого:</w:t>
      </w:r>
    </w:p>
    <w:p w:rsidR="00DC449D" w:rsidRPr="002139BF" w:rsidRDefault="00DC449D" w:rsidP="00DC449D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Выделите ячейку «Итого расходы» (ячейка </w:t>
      </w:r>
      <w:r w:rsidRPr="002139BF">
        <w:rPr>
          <w:b/>
          <w:color w:val="000000"/>
        </w:rPr>
        <w:t>I21</w:t>
      </w:r>
      <w:r w:rsidRPr="002139BF">
        <w:rPr>
          <w:color w:val="000000"/>
        </w:rPr>
        <w:t xml:space="preserve">); </w:t>
      </w:r>
    </w:p>
    <w:p w:rsidR="00DC449D" w:rsidRPr="002139BF" w:rsidRDefault="00DC449D" w:rsidP="00DC449D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 xml:space="preserve">Наведите курсор на кнопку </w:t>
      </w:r>
      <w:r w:rsidRPr="002139BF">
        <w:rPr>
          <w:color w:val="000000"/>
          <w:position w:val="-14"/>
        </w:rPr>
        <w:object w:dxaOrig="420" w:dyaOrig="380">
          <v:shape id="_x0000_i1031" type="#_x0000_t75" style="width:21.9pt;height:18.15pt" o:ole="">
            <v:imagedata r:id="rId20" o:title=""/>
          </v:shape>
          <o:OLEObject Type="Embed" ProgID="Equation.3" ShapeID="_x0000_i1031" DrawAspect="Content" ObjectID="_1554497748" r:id="rId21"/>
        </w:object>
      </w:r>
      <w:r w:rsidRPr="002139BF">
        <w:rPr>
          <w:color w:val="000000"/>
        </w:rPr>
        <w:t xml:space="preserve">- </w:t>
      </w:r>
      <w:proofErr w:type="spellStart"/>
      <w:r w:rsidRPr="002139BF">
        <w:rPr>
          <w:color w:val="000000"/>
        </w:rPr>
        <w:t>автосуммирование</w:t>
      </w:r>
      <w:proofErr w:type="spellEnd"/>
      <w:r w:rsidRPr="002139BF">
        <w:rPr>
          <w:color w:val="000000"/>
        </w:rPr>
        <w:t xml:space="preserve"> и щелкните левой клавишей мыши;</w:t>
      </w:r>
    </w:p>
    <w:p w:rsidR="00DC449D" w:rsidRPr="002139BF" w:rsidRDefault="00DC449D" w:rsidP="00DC449D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2139BF">
        <w:rPr>
          <w:color w:val="000000"/>
        </w:rPr>
        <w:t>Нажмите клавишу «</w:t>
      </w:r>
      <w:proofErr w:type="spellStart"/>
      <w:r w:rsidRPr="002139BF">
        <w:rPr>
          <w:color w:val="000000"/>
        </w:rPr>
        <w:t>Delete</w:t>
      </w:r>
      <w:proofErr w:type="spellEnd"/>
      <w:r w:rsidRPr="002139BF">
        <w:rPr>
          <w:color w:val="000000"/>
        </w:rPr>
        <w:t>»;</w:t>
      </w:r>
    </w:p>
    <w:p w:rsidR="00DC449D" w:rsidRPr="002139BF" w:rsidRDefault="00DC449D" w:rsidP="00DC449D">
      <w:pPr>
        <w:pStyle w:val="a5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proofErr w:type="gramStart"/>
      <w:r w:rsidRPr="002139BF">
        <w:rPr>
          <w:color w:val="000000"/>
        </w:rPr>
        <w:t>Выделите блок ячеек «Транспортные расходы по потребителям» (</w:t>
      </w:r>
      <w:r w:rsidRPr="002139BF">
        <w:rPr>
          <w:b/>
          <w:color w:val="000000"/>
        </w:rPr>
        <w:t>С21:F21</w:t>
      </w:r>
      <w:r w:rsidRPr="002139BF">
        <w:rPr>
          <w:color w:val="000000"/>
        </w:rPr>
        <w:t>);</w:t>
      </w:r>
      <w:proofErr w:type="gramEnd"/>
    </w:p>
    <w:p w:rsidR="00DC449D" w:rsidRPr="002139BF" w:rsidRDefault="00DC449D" w:rsidP="00DC449D">
      <w:pPr>
        <w:pStyle w:val="a5"/>
        <w:numPr>
          <w:ilvl w:val="0"/>
          <w:numId w:val="5"/>
        </w:numPr>
        <w:spacing w:before="0" w:beforeAutospacing="0" w:after="120" w:afterAutospacing="0"/>
        <w:ind w:left="714" w:hanging="357"/>
        <w:jc w:val="both"/>
        <w:rPr>
          <w:color w:val="000000"/>
        </w:rPr>
      </w:pPr>
      <w:r w:rsidRPr="002139BF">
        <w:rPr>
          <w:color w:val="000000"/>
        </w:rPr>
        <w:t>Нажмите клавишу «</w:t>
      </w:r>
      <w:proofErr w:type="spellStart"/>
      <w:r w:rsidRPr="002139BF">
        <w:rPr>
          <w:color w:val="000000"/>
        </w:rPr>
        <w:t>Enter</w:t>
      </w:r>
      <w:proofErr w:type="spellEnd"/>
      <w:r w:rsidRPr="002139BF">
        <w:rPr>
          <w:color w:val="000000"/>
        </w:rPr>
        <w:t>».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После формирования элементов математической модели и целевой функции транспортной задачи рабочий лист EX</w:t>
      </w:r>
      <w:proofErr w:type="gramStart"/>
      <w:r w:rsidRPr="002139BF">
        <w:rPr>
          <w:color w:val="000000"/>
        </w:rPr>
        <w:t>С</w:t>
      </w:r>
      <w:proofErr w:type="gramEnd"/>
      <w:r w:rsidRPr="002139BF">
        <w:rPr>
          <w:color w:val="000000"/>
        </w:rPr>
        <w:t>EL примет вид, показанный на рис. 16.</w:t>
      </w:r>
    </w:p>
    <w:tbl>
      <w:tblPr>
        <w:tblW w:w="0" w:type="auto"/>
        <w:tblLook w:val="01E0"/>
      </w:tblPr>
      <w:tblGrid>
        <w:gridCol w:w="6368"/>
      </w:tblGrid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2139BF">
              <w:object w:dxaOrig="9060" w:dyaOrig="5355">
                <v:shape id="_x0000_i1032" type="#_x0000_t75" style="width:307.4pt;height:181.55pt" o:ole="">
                  <v:imagedata r:id="rId22" o:title=""/>
                </v:shape>
                <o:OLEObject Type="Embed" ProgID="PBrush" ShapeID="_x0000_i1032" DrawAspect="Content" ObjectID="_1554497749" r:id="rId23"/>
              </w:object>
            </w:r>
          </w:p>
        </w:tc>
      </w:tr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139BF">
              <w:rPr>
                <w:b/>
                <w:color w:val="000000"/>
              </w:rPr>
              <w:t xml:space="preserve">Рис. </w:t>
            </w:r>
            <w:r w:rsidR="000B0622">
              <w:rPr>
                <w:b/>
                <w:color w:val="000000"/>
              </w:rPr>
              <w:t>3</w:t>
            </w:r>
          </w:p>
        </w:tc>
      </w:tr>
    </w:tbl>
    <w:p w:rsidR="00DC449D" w:rsidRPr="002139BF" w:rsidRDefault="00DC449D" w:rsidP="00DC449D">
      <w:pPr>
        <w:pStyle w:val="a5"/>
        <w:spacing w:before="120" w:beforeAutospacing="0" w:after="0" w:afterAutospacing="0"/>
        <w:jc w:val="both"/>
        <w:rPr>
          <w:color w:val="000000"/>
        </w:rPr>
      </w:pPr>
      <w:r w:rsidRPr="002139BF">
        <w:rPr>
          <w:rStyle w:val="a6"/>
          <w:color w:val="000000"/>
        </w:rPr>
        <w:t>НАСТРОЙКА ПРОГРАММЫ ПОИСК РЕШЕНИЯ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 xml:space="preserve">Для настройки программы </w:t>
      </w:r>
      <w:r w:rsidRPr="002139BF">
        <w:rPr>
          <w:b/>
          <w:color w:val="000000"/>
        </w:rPr>
        <w:t>«Поиск решения»</w:t>
      </w:r>
      <w:r w:rsidRPr="002139BF">
        <w:rPr>
          <w:color w:val="000000"/>
        </w:rPr>
        <w:t xml:space="preserve"> на решение транспортной задачи выполните следующие действия: 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1.</w:t>
      </w:r>
      <w:r w:rsidRPr="002139BF">
        <w:rPr>
          <w:color w:val="000000"/>
        </w:rPr>
        <w:t xml:space="preserve"> Выделите целевую ячейку «Итого расходы» (ячейка </w:t>
      </w:r>
      <w:r w:rsidRPr="002139BF">
        <w:rPr>
          <w:b/>
          <w:color w:val="000000"/>
        </w:rPr>
        <w:t>I21</w:t>
      </w:r>
      <w:r w:rsidRPr="002139BF">
        <w:rPr>
          <w:color w:val="000000"/>
        </w:rPr>
        <w:t>);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2. </w:t>
      </w:r>
      <w:r w:rsidRPr="002139BF">
        <w:rPr>
          <w:color w:val="000000"/>
        </w:rPr>
        <w:t>Установите курсор в строке главного меню на пункте «Сервис»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3. </w:t>
      </w:r>
      <w:r w:rsidRPr="002139BF">
        <w:rPr>
          <w:color w:val="000000"/>
        </w:rPr>
        <w:t xml:space="preserve">Установите курсор на пункт </w:t>
      </w:r>
      <w:r w:rsidRPr="002139BF">
        <w:rPr>
          <w:b/>
          <w:color w:val="000000"/>
        </w:rPr>
        <w:t>«Поиск решения»</w:t>
      </w:r>
      <w:r w:rsidRPr="002139BF">
        <w:rPr>
          <w:color w:val="000000"/>
        </w:rPr>
        <w:t xml:space="preserve"> меню «Сервис», щелкните левой клавишей мыши и убедитесь, что в поле «Установить целевую ячейку» окна диалога программы </w:t>
      </w:r>
      <w:r w:rsidRPr="002139BF">
        <w:rPr>
          <w:b/>
          <w:color w:val="000000"/>
        </w:rPr>
        <w:t>«Поиск решения»</w:t>
      </w:r>
      <w:r w:rsidRPr="002139BF">
        <w:rPr>
          <w:color w:val="000000"/>
        </w:rPr>
        <w:t xml:space="preserve"> указана ячейка </w:t>
      </w:r>
      <w:r w:rsidRPr="002139BF">
        <w:rPr>
          <w:b/>
          <w:color w:val="000000"/>
        </w:rPr>
        <w:t>$I$21</w:t>
      </w:r>
      <w:r w:rsidRPr="002139BF">
        <w:rPr>
          <w:color w:val="000000"/>
        </w:rPr>
        <w:t xml:space="preserve"> (см. рис 17);</w:t>
      </w:r>
    </w:p>
    <w:tbl>
      <w:tblPr>
        <w:tblW w:w="0" w:type="auto"/>
        <w:tblLook w:val="01E0"/>
      </w:tblPr>
      <w:tblGrid>
        <w:gridCol w:w="6367"/>
      </w:tblGrid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139BF">
              <w:object w:dxaOrig="7380" w:dyaOrig="4170">
                <v:shape id="_x0000_i1033" type="#_x0000_t75" style="width:267.35pt;height:149.65pt" o:ole="">
                  <v:imagedata r:id="rId24" o:title=""/>
                </v:shape>
                <o:OLEObject Type="Embed" ProgID="PBrush" ShapeID="_x0000_i1033" DrawAspect="Content" ObjectID="_1554497750" r:id="rId25"/>
              </w:object>
            </w:r>
          </w:p>
        </w:tc>
      </w:tr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139BF">
              <w:rPr>
                <w:b/>
                <w:color w:val="000000"/>
              </w:rPr>
              <w:t>Рис.</w:t>
            </w:r>
            <w:r w:rsidR="000B0622">
              <w:rPr>
                <w:b/>
                <w:color w:val="000000"/>
              </w:rPr>
              <w:t>4</w:t>
            </w:r>
          </w:p>
        </w:tc>
      </w:tr>
    </w:tbl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4.</w:t>
      </w:r>
      <w:r w:rsidRPr="002139BF">
        <w:rPr>
          <w:color w:val="000000"/>
        </w:rPr>
        <w:t xml:space="preserve"> Установите курсор на переключатель «Равной Минимальному значению»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5.</w:t>
      </w:r>
      <w:r w:rsidRPr="002139BF">
        <w:rPr>
          <w:color w:val="000000"/>
        </w:rPr>
        <w:t xml:space="preserve"> Установите курсор в поле «Изменяя ячейки»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6. </w:t>
      </w:r>
      <w:proofErr w:type="gramStart"/>
      <w:r w:rsidRPr="002139BF">
        <w:rPr>
          <w:color w:val="000000"/>
        </w:rPr>
        <w:t xml:space="preserve">Выделите блок ячеек «Матрица перевозок» (блок </w:t>
      </w:r>
      <w:r w:rsidRPr="002139BF">
        <w:rPr>
          <w:b/>
          <w:color w:val="000000"/>
        </w:rPr>
        <w:t>С14:F16</w:t>
      </w:r>
      <w:r w:rsidRPr="002139BF">
        <w:rPr>
          <w:color w:val="000000"/>
        </w:rPr>
        <w:t>);</w:t>
      </w:r>
      <w:proofErr w:type="gramEnd"/>
    </w:p>
    <w:p w:rsidR="00DC449D" w:rsidRPr="002139BF" w:rsidRDefault="00DC449D" w:rsidP="00DC449D">
      <w:pPr>
        <w:pStyle w:val="a5"/>
        <w:spacing w:before="0" w:beforeAutospacing="0" w:after="12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7.</w:t>
      </w:r>
      <w:r w:rsidRPr="002139BF">
        <w:rPr>
          <w:color w:val="000000"/>
        </w:rPr>
        <w:t xml:space="preserve"> Установите курсор на кнопку «Добавить» и щелкните левой клавишей мыши. Появившееся окно диалога команды “Добавление ограничения” показано на рис.6.18;</w:t>
      </w:r>
    </w:p>
    <w:tbl>
      <w:tblPr>
        <w:tblW w:w="0" w:type="auto"/>
        <w:tblLook w:val="01E0"/>
      </w:tblPr>
      <w:tblGrid>
        <w:gridCol w:w="6367"/>
      </w:tblGrid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139BF">
              <w:object w:dxaOrig="5835" w:dyaOrig="1830">
                <v:shape id="_x0000_i1034" type="#_x0000_t75" style="width:214.75pt;height:67.6pt" o:ole="">
                  <v:imagedata r:id="rId26" o:title=""/>
                </v:shape>
                <o:OLEObject Type="Embed" ProgID="PBrush" ShapeID="_x0000_i1034" DrawAspect="Content" ObjectID="_1554497751" r:id="rId27"/>
              </w:object>
            </w:r>
          </w:p>
        </w:tc>
      </w:tr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139BF">
              <w:rPr>
                <w:b/>
                <w:color w:val="000000"/>
              </w:rPr>
              <w:t>Рис.</w:t>
            </w:r>
            <w:r w:rsidR="000B0622">
              <w:rPr>
                <w:b/>
                <w:color w:val="000000"/>
              </w:rPr>
              <w:t>5</w:t>
            </w:r>
          </w:p>
        </w:tc>
      </w:tr>
    </w:tbl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8.</w:t>
      </w:r>
      <w:r w:rsidRPr="002139BF">
        <w:rPr>
          <w:color w:val="000000"/>
        </w:rPr>
        <w:t xml:space="preserve"> </w:t>
      </w:r>
      <w:proofErr w:type="gramStart"/>
      <w:r w:rsidRPr="002139BF">
        <w:rPr>
          <w:color w:val="000000"/>
        </w:rPr>
        <w:t xml:space="preserve">Выделите блок ячеек «Фактически реализовано» (блок </w:t>
      </w:r>
      <w:r w:rsidRPr="002139BF">
        <w:rPr>
          <w:b/>
          <w:color w:val="000000"/>
        </w:rPr>
        <w:t>I14:I16</w:t>
      </w:r>
      <w:r w:rsidRPr="002139BF">
        <w:rPr>
          <w:color w:val="000000"/>
        </w:rPr>
        <w:t>);</w:t>
      </w:r>
      <w:proofErr w:type="gramEnd"/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9.</w:t>
      </w:r>
      <w:r w:rsidRPr="002139BF">
        <w:rPr>
          <w:color w:val="000000"/>
        </w:rPr>
        <w:t xml:space="preserve"> Убедитесь, что оператор сравнения &lt;= уже выбран;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10. </w:t>
      </w:r>
      <w:r w:rsidRPr="002139BF">
        <w:rPr>
          <w:color w:val="000000"/>
        </w:rPr>
        <w:t>Установите курсор на поле «Ограничение»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12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lastRenderedPageBreak/>
        <w:t>11.</w:t>
      </w:r>
      <w:r w:rsidRPr="002139BF">
        <w:rPr>
          <w:color w:val="000000"/>
        </w:rPr>
        <w:t xml:space="preserve"> </w:t>
      </w:r>
      <w:proofErr w:type="gramStart"/>
      <w:r w:rsidRPr="002139BF">
        <w:rPr>
          <w:color w:val="000000"/>
        </w:rPr>
        <w:t xml:space="preserve">Выделите блок ячеек «Предложение поставщиков» (блок </w:t>
      </w:r>
      <w:r w:rsidRPr="002139BF">
        <w:rPr>
          <w:b/>
          <w:color w:val="000000"/>
        </w:rPr>
        <w:t>I6:I8</w:t>
      </w:r>
      <w:r w:rsidRPr="002139BF">
        <w:rPr>
          <w:color w:val="000000"/>
        </w:rPr>
        <w:t>) и убедитесь, что окно диалога команды «Добавление ограничения» имеет вид, показанный на рис 19.</w:t>
      </w:r>
      <w:proofErr w:type="gramEnd"/>
    </w:p>
    <w:tbl>
      <w:tblPr>
        <w:tblW w:w="0" w:type="auto"/>
        <w:tblLook w:val="01E0"/>
      </w:tblPr>
      <w:tblGrid>
        <w:gridCol w:w="6367"/>
      </w:tblGrid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139BF">
              <w:object w:dxaOrig="5805" w:dyaOrig="1830">
                <v:shape id="_x0000_i1035" type="#_x0000_t75" style="width:3in;height:68.85pt" o:ole="">
                  <v:imagedata r:id="rId28" o:title=""/>
                </v:shape>
                <o:OLEObject Type="Embed" ProgID="PBrush" ShapeID="_x0000_i1035" DrawAspect="Content" ObjectID="_1554497752" r:id="rId29"/>
              </w:object>
            </w:r>
          </w:p>
        </w:tc>
      </w:tr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139BF">
              <w:rPr>
                <w:b/>
                <w:color w:val="000000"/>
              </w:rPr>
              <w:t>Рис.</w:t>
            </w:r>
            <w:r w:rsidR="000B0622">
              <w:rPr>
                <w:b/>
                <w:color w:val="000000"/>
              </w:rPr>
              <w:t>6</w:t>
            </w:r>
          </w:p>
        </w:tc>
      </w:tr>
    </w:tbl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12.</w:t>
      </w:r>
      <w:r w:rsidRPr="002139BF">
        <w:rPr>
          <w:color w:val="000000"/>
        </w:rPr>
        <w:t xml:space="preserve"> Установить курсор на кнопку «Добавить»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13.</w:t>
      </w:r>
      <w:r w:rsidRPr="002139BF">
        <w:rPr>
          <w:color w:val="000000"/>
        </w:rPr>
        <w:t xml:space="preserve"> </w:t>
      </w:r>
      <w:proofErr w:type="gramStart"/>
      <w:r w:rsidRPr="002139BF">
        <w:rPr>
          <w:color w:val="000000"/>
        </w:rPr>
        <w:t xml:space="preserve">Выделите блок ячеек «Фактически получено» (блок </w:t>
      </w:r>
      <w:r w:rsidRPr="002139BF">
        <w:rPr>
          <w:b/>
          <w:color w:val="000000"/>
        </w:rPr>
        <w:t>С18:F18</w:t>
      </w:r>
      <w:r w:rsidRPr="002139BF">
        <w:rPr>
          <w:color w:val="000000"/>
        </w:rPr>
        <w:t>);</w:t>
      </w:r>
      <w:proofErr w:type="gramEnd"/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14.</w:t>
      </w:r>
      <w:r w:rsidRPr="002139BF">
        <w:rPr>
          <w:color w:val="000000"/>
        </w:rPr>
        <w:t xml:space="preserve"> Установите курсор на стрелку прокрутки значений оператора сравнения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15.</w:t>
      </w:r>
      <w:r w:rsidRPr="002139BF">
        <w:rPr>
          <w:color w:val="000000"/>
        </w:rPr>
        <w:t xml:space="preserve"> Установите курсор на значение &gt;= (больше или равно)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16. </w:t>
      </w:r>
      <w:r w:rsidRPr="002139BF">
        <w:rPr>
          <w:color w:val="000000"/>
        </w:rPr>
        <w:t>Установите курсор на поле «Ограничение»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17.</w:t>
      </w:r>
      <w:r w:rsidRPr="002139BF">
        <w:rPr>
          <w:color w:val="000000"/>
        </w:rPr>
        <w:t xml:space="preserve"> </w:t>
      </w:r>
      <w:proofErr w:type="gramStart"/>
      <w:r w:rsidRPr="002139BF">
        <w:rPr>
          <w:color w:val="000000"/>
        </w:rPr>
        <w:t xml:space="preserve">Выделите блок ячеек «Спрос потребителей» (блок </w:t>
      </w:r>
      <w:r w:rsidRPr="002139BF">
        <w:rPr>
          <w:b/>
          <w:color w:val="000000"/>
        </w:rPr>
        <w:t>С10:F10</w:t>
      </w:r>
      <w:r w:rsidRPr="002139BF">
        <w:rPr>
          <w:color w:val="000000"/>
        </w:rPr>
        <w:t>)</w:t>
      </w:r>
      <w:proofErr w:type="gramEnd"/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18.</w:t>
      </w:r>
      <w:r w:rsidRPr="002139BF">
        <w:rPr>
          <w:color w:val="000000"/>
        </w:rPr>
        <w:t xml:space="preserve"> Установите курсор на кнопку «Добавить»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19.</w:t>
      </w:r>
      <w:r w:rsidRPr="002139BF">
        <w:rPr>
          <w:color w:val="000000"/>
        </w:rPr>
        <w:t xml:space="preserve"> </w:t>
      </w:r>
      <w:proofErr w:type="gramStart"/>
      <w:r w:rsidRPr="002139BF">
        <w:rPr>
          <w:color w:val="000000"/>
        </w:rPr>
        <w:t xml:space="preserve">Выделите блок ячеек «Матрица перевозок» (блок </w:t>
      </w:r>
      <w:r w:rsidRPr="002139BF">
        <w:rPr>
          <w:b/>
          <w:color w:val="000000"/>
        </w:rPr>
        <w:t>С14:F16</w:t>
      </w:r>
      <w:r w:rsidRPr="002139BF">
        <w:rPr>
          <w:color w:val="000000"/>
        </w:rPr>
        <w:t xml:space="preserve">); </w:t>
      </w:r>
      <w:proofErr w:type="gramEnd"/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2</w:t>
      </w:r>
      <w:r w:rsidRPr="002139BF">
        <w:rPr>
          <w:rStyle w:val="a6"/>
          <w:color w:val="000000"/>
        </w:rPr>
        <w:t>0.</w:t>
      </w:r>
      <w:r w:rsidRPr="002139BF">
        <w:rPr>
          <w:color w:val="000000"/>
        </w:rPr>
        <w:t xml:space="preserve"> Установите курсор на стрелку прокрутки значений оператора сравнения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21.</w:t>
      </w:r>
      <w:r w:rsidRPr="002139BF">
        <w:rPr>
          <w:color w:val="000000"/>
        </w:rPr>
        <w:t xml:space="preserve"> Установите курсор на значение &gt;= (больше или равно)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22.</w:t>
      </w:r>
      <w:r w:rsidRPr="002139BF">
        <w:rPr>
          <w:color w:val="000000"/>
        </w:rPr>
        <w:t xml:space="preserve"> Установите курсор на поле «Ограничение»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23.</w:t>
      </w:r>
      <w:r w:rsidRPr="002139BF">
        <w:rPr>
          <w:color w:val="000000"/>
        </w:rPr>
        <w:t xml:space="preserve"> Наберите на клавиатуре цифру 0.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24.</w:t>
      </w:r>
      <w:r w:rsidRPr="002139BF">
        <w:rPr>
          <w:color w:val="000000"/>
        </w:rPr>
        <w:t xml:space="preserve"> Установите курсор на кнопку «Добавить»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25.</w:t>
      </w:r>
      <w:r w:rsidRPr="002139BF">
        <w:rPr>
          <w:color w:val="000000"/>
        </w:rPr>
        <w:t xml:space="preserve"> Установите курсор на кнопку «Отмена»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26. </w:t>
      </w:r>
      <w:r w:rsidRPr="002139BF">
        <w:rPr>
          <w:color w:val="000000"/>
        </w:rPr>
        <w:t xml:space="preserve">Убедитесь, что появившееся окно программы </w:t>
      </w:r>
      <w:r w:rsidRPr="002139BF">
        <w:rPr>
          <w:b/>
          <w:color w:val="000000"/>
        </w:rPr>
        <w:t>«Поиск решения»</w:t>
      </w:r>
      <w:r w:rsidRPr="002139BF">
        <w:rPr>
          <w:color w:val="000000"/>
        </w:rPr>
        <w:t xml:space="preserve"> имеет вид, показанный на рис 6.20</w:t>
      </w:r>
    </w:p>
    <w:tbl>
      <w:tblPr>
        <w:tblW w:w="0" w:type="auto"/>
        <w:tblLook w:val="01E0"/>
      </w:tblPr>
      <w:tblGrid>
        <w:gridCol w:w="6367"/>
      </w:tblGrid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139BF">
              <w:object w:dxaOrig="7395" w:dyaOrig="4275">
                <v:shape id="_x0000_i1036" type="#_x0000_t75" style="width:295.5pt;height:171.55pt" o:ole="">
                  <v:imagedata r:id="rId30" o:title=""/>
                </v:shape>
                <o:OLEObject Type="Embed" ProgID="PBrush" ShapeID="_x0000_i1036" DrawAspect="Content" ObjectID="_1554497753" r:id="rId31"/>
              </w:object>
            </w:r>
          </w:p>
        </w:tc>
      </w:tr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139BF">
              <w:rPr>
                <w:b/>
                <w:color w:val="000000"/>
              </w:rPr>
              <w:t>Рис.</w:t>
            </w:r>
            <w:r w:rsidR="000B0622">
              <w:rPr>
                <w:b/>
                <w:color w:val="000000"/>
              </w:rPr>
              <w:t>7</w:t>
            </w:r>
          </w:p>
        </w:tc>
      </w:tr>
    </w:tbl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27.</w:t>
      </w:r>
      <w:r w:rsidRPr="002139BF">
        <w:rPr>
          <w:color w:val="000000"/>
        </w:rPr>
        <w:t xml:space="preserve"> Установите курсор на кнопку «Параметры» и щелкните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28.</w:t>
      </w:r>
      <w:r w:rsidRPr="002139BF">
        <w:rPr>
          <w:color w:val="000000"/>
        </w:rPr>
        <w:t xml:space="preserve"> В появившемся окне диалога «Параметры» </w:t>
      </w:r>
      <w:r w:rsidRPr="002139BF">
        <w:rPr>
          <w:b/>
          <w:color w:val="000000"/>
        </w:rPr>
        <w:t>«Поиска решения»</w:t>
      </w:r>
      <w:r w:rsidRPr="002139BF">
        <w:rPr>
          <w:color w:val="000000"/>
        </w:rPr>
        <w:t xml:space="preserve"> (</w:t>
      </w:r>
      <w:proofErr w:type="gramStart"/>
      <w:r w:rsidRPr="002139BF">
        <w:rPr>
          <w:color w:val="000000"/>
        </w:rPr>
        <w:t>см</w:t>
      </w:r>
      <w:proofErr w:type="gramEnd"/>
      <w:r w:rsidRPr="002139BF">
        <w:rPr>
          <w:color w:val="000000"/>
        </w:rPr>
        <w:t>. рис 6.21), установите курсор на флажок «Линейная модель» и щелкните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29.</w:t>
      </w:r>
      <w:r w:rsidRPr="002139BF">
        <w:rPr>
          <w:color w:val="000000"/>
        </w:rPr>
        <w:t xml:space="preserve"> Установите курсор на кнопку «ОК» </w:t>
      </w:r>
      <w:proofErr w:type="gramStart"/>
      <w:r w:rsidRPr="002139BF">
        <w:rPr>
          <w:color w:val="000000"/>
        </w:rPr>
        <w:t>о щелкните</w:t>
      </w:r>
      <w:proofErr w:type="gramEnd"/>
      <w:r w:rsidRPr="002139BF">
        <w:rPr>
          <w:color w:val="000000"/>
        </w:rPr>
        <w:t xml:space="preserve"> левой клавишей мыши;</w:t>
      </w:r>
    </w:p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 xml:space="preserve">30. </w:t>
      </w:r>
      <w:r w:rsidRPr="002139BF">
        <w:rPr>
          <w:color w:val="000000"/>
        </w:rPr>
        <w:t xml:space="preserve">В появившемся окне </w:t>
      </w:r>
      <w:r w:rsidRPr="002139BF">
        <w:rPr>
          <w:b/>
          <w:color w:val="000000"/>
        </w:rPr>
        <w:t>«Поиск решения»</w:t>
      </w:r>
      <w:r w:rsidRPr="002139BF">
        <w:rPr>
          <w:color w:val="000000"/>
        </w:rPr>
        <w:t xml:space="preserve"> установите курсор на кнопку «Выполнить» и щелкните левой клавишей мыши.</w:t>
      </w:r>
    </w:p>
    <w:tbl>
      <w:tblPr>
        <w:tblW w:w="0" w:type="auto"/>
        <w:tblLook w:val="01E0"/>
      </w:tblPr>
      <w:tblGrid>
        <w:gridCol w:w="6367"/>
      </w:tblGrid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139BF">
              <w:object w:dxaOrig="6720" w:dyaOrig="4440">
                <v:shape id="_x0000_i1037" type="#_x0000_t75" style="width:277.35pt;height:182.2pt" o:ole="">
                  <v:imagedata r:id="rId32" o:title=""/>
                </v:shape>
                <o:OLEObject Type="Embed" ProgID="PBrush" ShapeID="_x0000_i1037" DrawAspect="Content" ObjectID="_1554497754" r:id="rId33"/>
              </w:object>
            </w:r>
          </w:p>
        </w:tc>
      </w:tr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pStyle w:val="a5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139BF">
              <w:rPr>
                <w:b/>
                <w:color w:val="000000"/>
              </w:rPr>
              <w:t>Рис.</w:t>
            </w:r>
            <w:r w:rsidR="000B0622">
              <w:rPr>
                <w:b/>
                <w:color w:val="000000"/>
              </w:rPr>
              <w:t>8</w:t>
            </w:r>
          </w:p>
        </w:tc>
      </w:tr>
    </w:tbl>
    <w:p w:rsidR="00DC449D" w:rsidRPr="002139BF" w:rsidRDefault="00DC449D" w:rsidP="00DC449D">
      <w:pPr>
        <w:ind w:firstLine="567"/>
        <w:jc w:val="both"/>
        <w:rPr>
          <w:color w:val="000000"/>
        </w:rPr>
      </w:pPr>
      <w:r w:rsidRPr="002139BF">
        <w:rPr>
          <w:rStyle w:val="a6"/>
          <w:color w:val="000000"/>
        </w:rPr>
        <w:t>31.</w:t>
      </w:r>
      <w:r w:rsidRPr="002139BF">
        <w:rPr>
          <w:color w:val="000000"/>
        </w:rPr>
        <w:t xml:space="preserve"> Убедитесь, что на рабочем листе EXCEL в блоке «Матрица перевозок» появляется решение транспортной задачи, показанное на рис 6.22.</w:t>
      </w:r>
    </w:p>
    <w:tbl>
      <w:tblPr>
        <w:tblW w:w="0" w:type="auto"/>
        <w:tblLook w:val="01E0"/>
      </w:tblPr>
      <w:tblGrid>
        <w:gridCol w:w="6367"/>
      </w:tblGrid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jc w:val="center"/>
              <w:rPr>
                <w:color w:val="000000"/>
              </w:rPr>
            </w:pPr>
            <w:r w:rsidRPr="002139BF">
              <w:object w:dxaOrig="9390" w:dyaOrig="5280">
                <v:shape id="_x0000_i1038" type="#_x0000_t75" style="width:294.9pt;height:165.9pt" o:ole="">
                  <v:imagedata r:id="rId34" o:title=""/>
                </v:shape>
                <o:OLEObject Type="Embed" ProgID="PBrush" ShapeID="_x0000_i1038" DrawAspect="Content" ObjectID="_1554497755" r:id="rId35"/>
              </w:object>
            </w:r>
          </w:p>
        </w:tc>
      </w:tr>
      <w:tr w:rsidR="00DC449D" w:rsidRPr="002139BF" w:rsidTr="00425544">
        <w:tc>
          <w:tcPr>
            <w:tcW w:w="6367" w:type="dxa"/>
          </w:tcPr>
          <w:p w:rsidR="00DC449D" w:rsidRPr="002139BF" w:rsidRDefault="00DC449D" w:rsidP="00425544">
            <w:pPr>
              <w:jc w:val="both"/>
              <w:rPr>
                <w:b/>
                <w:color w:val="000000"/>
              </w:rPr>
            </w:pPr>
            <w:r w:rsidRPr="002139BF">
              <w:rPr>
                <w:b/>
                <w:color w:val="000000"/>
              </w:rPr>
              <w:t>Рис.</w:t>
            </w:r>
            <w:r w:rsidR="000B0622">
              <w:rPr>
                <w:b/>
                <w:color w:val="000000"/>
              </w:rPr>
              <w:t>9</w:t>
            </w:r>
          </w:p>
        </w:tc>
      </w:tr>
    </w:tbl>
    <w:p w:rsidR="00DC449D" w:rsidRPr="002139BF" w:rsidRDefault="00DC449D" w:rsidP="00DC449D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2139BF">
        <w:rPr>
          <w:color w:val="000000"/>
        </w:rPr>
        <w:t>В появившемся диалоговом окне «Результаты поиска решения» установите курсор на переключатель «Восстановить исходные значения» и щелкните левой клавишей мыши. Для завершения расчетов щелкните на кнопке ОК. (см. рис 6.23).</w:t>
      </w:r>
    </w:p>
    <w:p w:rsidR="00DC449D" w:rsidRPr="002139BF" w:rsidRDefault="00DC449D" w:rsidP="00DC449D">
      <w:pPr>
        <w:rPr>
          <w:b/>
        </w:rPr>
      </w:pPr>
    </w:p>
    <w:p w:rsidR="00DC449D" w:rsidRPr="002139BF" w:rsidRDefault="00DC449D" w:rsidP="00DC449D">
      <w:pPr>
        <w:rPr>
          <w:rStyle w:val="a6"/>
        </w:rPr>
      </w:pPr>
      <w:r w:rsidRPr="002139BF">
        <w:rPr>
          <w:b/>
        </w:rPr>
        <w:t>Задания для практического занятия:</w:t>
      </w:r>
    </w:p>
    <w:p w:rsidR="00DC449D" w:rsidRPr="002139BF" w:rsidRDefault="00DC449D" w:rsidP="00DC449D">
      <w:pPr>
        <w:pStyle w:val="a5"/>
        <w:numPr>
          <w:ilvl w:val="0"/>
          <w:numId w:val="6"/>
        </w:numPr>
        <w:spacing w:before="120" w:beforeAutospacing="0" w:after="0" w:afterAutospacing="0"/>
        <w:rPr>
          <w:rStyle w:val="a6"/>
          <w:bCs w:val="0"/>
        </w:rPr>
      </w:pPr>
      <w:r w:rsidRPr="002139BF">
        <w:rPr>
          <w:rStyle w:val="a6"/>
          <w:b w:val="0"/>
          <w:color w:val="000000"/>
        </w:rPr>
        <w:t xml:space="preserve">Решить транспортную задачу </w:t>
      </w:r>
      <w:r w:rsidRPr="002139BF">
        <w:rPr>
          <w:rStyle w:val="a6"/>
          <w:b w:val="0"/>
        </w:rPr>
        <w:t xml:space="preserve">(задания 1 работы №9) с помощью среды </w:t>
      </w:r>
      <w:r w:rsidRPr="002139BF">
        <w:rPr>
          <w:rStyle w:val="a6"/>
          <w:b w:val="0"/>
          <w:color w:val="000000"/>
        </w:rPr>
        <w:t>EXCE</w:t>
      </w:r>
      <w:r w:rsidRPr="002139BF">
        <w:rPr>
          <w:rStyle w:val="a6"/>
          <w:b w:val="0"/>
          <w:color w:val="000000"/>
          <w:lang w:val="en-US"/>
        </w:rPr>
        <w:t>L</w:t>
      </w:r>
      <w:r w:rsidRPr="002139BF">
        <w:rPr>
          <w:rStyle w:val="a6"/>
          <w:b w:val="0"/>
          <w:color w:val="000000"/>
        </w:rPr>
        <w:t>.</w:t>
      </w:r>
    </w:p>
    <w:p w:rsidR="00DC449D" w:rsidRPr="002139BF" w:rsidRDefault="00DC449D" w:rsidP="00DC449D">
      <w:pPr>
        <w:rPr>
          <w:b/>
        </w:rPr>
      </w:pPr>
    </w:p>
    <w:p w:rsidR="00DC449D" w:rsidRPr="002139BF" w:rsidRDefault="00DC449D" w:rsidP="00DC449D">
      <w:pPr>
        <w:rPr>
          <w:b/>
        </w:rPr>
      </w:pPr>
    </w:p>
    <w:p w:rsidR="00DC449D" w:rsidRDefault="00DC449D" w:rsidP="00DC449D">
      <w:pPr>
        <w:rPr>
          <w:b/>
        </w:rPr>
      </w:pPr>
      <w:r w:rsidRPr="002139BF">
        <w:rPr>
          <w:b/>
        </w:rPr>
        <w:t>Контрольные вопросы</w:t>
      </w:r>
    </w:p>
    <w:p w:rsidR="00DC449D" w:rsidRPr="002139BF" w:rsidRDefault="00DC449D" w:rsidP="00DC449D">
      <w:pPr>
        <w:rPr>
          <w:b/>
        </w:rPr>
      </w:pPr>
    </w:p>
    <w:p w:rsidR="00DC449D" w:rsidRPr="002139BF" w:rsidRDefault="00DC449D" w:rsidP="00DC449D">
      <w:r w:rsidRPr="002139BF">
        <w:t>1.Особенности применения транспортной задачи.</w:t>
      </w:r>
    </w:p>
    <w:p w:rsidR="00DC449D" w:rsidRPr="002139BF" w:rsidRDefault="00DC449D" w:rsidP="00DC449D">
      <w:r w:rsidRPr="002139BF">
        <w:t>2.Основные методы решения транспортной задачи.</w:t>
      </w:r>
    </w:p>
    <w:p w:rsidR="00DC449D" w:rsidRPr="002139BF" w:rsidRDefault="00DC449D" w:rsidP="00DC449D">
      <w:r w:rsidRPr="002139BF">
        <w:t>3.Преимущества и недостатки методов.</w:t>
      </w:r>
    </w:p>
    <w:p w:rsidR="00DD414B" w:rsidRDefault="00DD414B"/>
    <w:sectPr w:rsidR="00DD414B" w:rsidSect="00337397">
      <w:footerReference w:type="default" r:id="rId36"/>
      <w:pgSz w:w="11906" w:h="16838"/>
      <w:pgMar w:top="1134" w:right="850" w:bottom="1134" w:left="1701" w:header="708" w:footer="708" w:gutter="0"/>
      <w:pgNumType w:start="1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064" w:rsidRDefault="00B64064" w:rsidP="00337397">
      <w:r>
        <w:separator/>
      </w:r>
    </w:p>
  </w:endnote>
  <w:endnote w:type="continuationSeparator" w:id="0">
    <w:p w:rsidR="00B64064" w:rsidRDefault="00B64064" w:rsidP="00337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06356"/>
      <w:docPartObj>
        <w:docPartGallery w:val="Page Numbers (Bottom of Page)"/>
        <w:docPartUnique/>
      </w:docPartObj>
    </w:sdtPr>
    <w:sdtContent>
      <w:p w:rsidR="00337397" w:rsidRDefault="00337397">
        <w:pPr>
          <w:pStyle w:val="ab"/>
          <w:jc w:val="right"/>
        </w:pPr>
        <w:fldSimple w:instr=" PAGE   \* MERGEFORMAT ">
          <w:r>
            <w:rPr>
              <w:noProof/>
            </w:rPr>
            <w:t>104</w:t>
          </w:r>
        </w:fldSimple>
      </w:p>
    </w:sdtContent>
  </w:sdt>
  <w:p w:rsidR="00337397" w:rsidRDefault="0033739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064" w:rsidRDefault="00B64064" w:rsidP="00337397">
      <w:r>
        <w:separator/>
      </w:r>
    </w:p>
  </w:footnote>
  <w:footnote w:type="continuationSeparator" w:id="0">
    <w:p w:rsidR="00B64064" w:rsidRDefault="00B64064" w:rsidP="003373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0B1F"/>
    <w:multiLevelType w:val="hybridMultilevel"/>
    <w:tmpl w:val="BE08DCD2"/>
    <w:lvl w:ilvl="0" w:tplc="FCF03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078D8"/>
    <w:multiLevelType w:val="hybridMultilevel"/>
    <w:tmpl w:val="93C0A7E2"/>
    <w:lvl w:ilvl="0" w:tplc="FCF03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10C2A"/>
    <w:multiLevelType w:val="hybridMultilevel"/>
    <w:tmpl w:val="A5486B00"/>
    <w:lvl w:ilvl="0" w:tplc="FCF03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5E4089"/>
    <w:multiLevelType w:val="hybridMultilevel"/>
    <w:tmpl w:val="6D746FC0"/>
    <w:lvl w:ilvl="0" w:tplc="A8EC07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E54630"/>
    <w:multiLevelType w:val="multilevel"/>
    <w:tmpl w:val="C0B8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E9493D"/>
    <w:multiLevelType w:val="hybridMultilevel"/>
    <w:tmpl w:val="F812943E"/>
    <w:lvl w:ilvl="0" w:tplc="FCF03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49D"/>
    <w:rsid w:val="000B0622"/>
    <w:rsid w:val="002E5B25"/>
    <w:rsid w:val="00337397"/>
    <w:rsid w:val="00944CA6"/>
    <w:rsid w:val="00B64064"/>
    <w:rsid w:val="00DC449D"/>
    <w:rsid w:val="00DD4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C449D"/>
    <w:pPr>
      <w:ind w:left="708"/>
    </w:pPr>
  </w:style>
  <w:style w:type="character" w:styleId="a4">
    <w:name w:val="Emphasis"/>
    <w:basedOn w:val="a0"/>
    <w:qFormat/>
    <w:rsid w:val="00DC449D"/>
    <w:rPr>
      <w:b/>
      <w:bCs/>
      <w:i/>
      <w:iCs/>
      <w:color w:val="6B88BE"/>
    </w:rPr>
  </w:style>
  <w:style w:type="paragraph" w:styleId="a5">
    <w:name w:val="Normal (Web)"/>
    <w:basedOn w:val="a"/>
    <w:unhideWhenUsed/>
    <w:rsid w:val="00DC449D"/>
    <w:pPr>
      <w:spacing w:before="100" w:beforeAutospacing="1" w:after="100" w:afterAutospacing="1"/>
    </w:pPr>
  </w:style>
  <w:style w:type="character" w:customStyle="1" w:styleId="4">
    <w:name w:val="стиль4"/>
    <w:basedOn w:val="a0"/>
    <w:rsid w:val="00DC449D"/>
  </w:style>
  <w:style w:type="character" w:styleId="a6">
    <w:name w:val="Strong"/>
    <w:basedOn w:val="a0"/>
    <w:qFormat/>
    <w:rsid w:val="00DC449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C44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44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373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373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373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373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1380</Words>
  <Characters>7868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2017-04-12T03:47:00Z</dcterms:created>
  <dcterms:modified xsi:type="dcterms:W3CDTF">2017-04-23T18:38:00Z</dcterms:modified>
</cp:coreProperties>
</file>